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141C" w:rsidRDefault="00C754A1">
      <w:pPr>
        <w:pStyle w:val="CRCoverPage"/>
        <w:tabs>
          <w:tab w:val="right" w:pos="9639"/>
        </w:tabs>
        <w:spacing w:after="0"/>
        <w:rPr>
          <w:b/>
          <w:noProof/>
          <w:sz w:val="24"/>
          <w:szCs w:val="24"/>
          <w:lang w:val="sv-SE"/>
        </w:rPr>
      </w:pPr>
      <w:r>
        <w:rPr>
          <w:b/>
          <w:noProof/>
          <w:sz w:val="24"/>
          <w:szCs w:val="24"/>
          <w:lang w:val="sv-SE"/>
        </w:rPr>
        <w:t>3GPP TSG-RAN2 #11</w:t>
      </w:r>
      <w:r w:rsidR="0022271E">
        <w:rPr>
          <w:b/>
          <w:noProof/>
          <w:sz w:val="24"/>
          <w:szCs w:val="24"/>
          <w:lang w:val="sv-SE"/>
        </w:rPr>
        <w:t>4</w:t>
      </w:r>
      <w:r w:rsidR="00621690">
        <w:rPr>
          <w:b/>
          <w:noProof/>
          <w:sz w:val="24"/>
          <w:szCs w:val="24"/>
          <w:lang w:val="sv-SE"/>
        </w:rPr>
        <w:t>e</w:t>
      </w:r>
      <w:r w:rsidR="00621690">
        <w:rPr>
          <w:b/>
          <w:noProof/>
          <w:sz w:val="24"/>
          <w:szCs w:val="24"/>
          <w:lang w:val="sv-SE"/>
        </w:rPr>
        <w:tab/>
      </w:r>
      <w:r w:rsidR="00621690" w:rsidRPr="00621690">
        <w:rPr>
          <w:b/>
          <w:noProof/>
          <w:sz w:val="24"/>
          <w:szCs w:val="24"/>
          <w:lang w:val="sv-SE"/>
        </w:rPr>
        <w:t>R2-</w:t>
      </w:r>
      <w:r w:rsidR="00D6169A" w:rsidRPr="00D6169A">
        <w:rPr>
          <w:b/>
          <w:noProof/>
          <w:sz w:val="24"/>
          <w:szCs w:val="24"/>
          <w:lang w:val="sv-SE"/>
        </w:rPr>
        <w:t>210</w:t>
      </w:r>
      <w:r w:rsidR="00F06451" w:rsidRPr="00F06451">
        <w:rPr>
          <w:b/>
          <w:noProof/>
          <w:sz w:val="24"/>
          <w:szCs w:val="24"/>
          <w:lang w:val="sv-SE"/>
        </w:rPr>
        <w:t>6433</w:t>
      </w:r>
      <w:bookmarkStart w:id="0" w:name="_GoBack"/>
      <w:bookmarkEnd w:id="0"/>
    </w:p>
    <w:p w:rsidR="009B141C" w:rsidRDefault="00C754A1">
      <w:pPr>
        <w:pStyle w:val="CRCoverPage"/>
        <w:outlineLvl w:val="0"/>
        <w:rPr>
          <w:b/>
          <w:noProof/>
          <w:sz w:val="24"/>
          <w:szCs w:val="24"/>
        </w:rPr>
      </w:pPr>
      <w:r>
        <w:rPr>
          <w:b/>
          <w:noProof/>
          <w:sz w:val="24"/>
          <w:szCs w:val="24"/>
        </w:rPr>
        <w:t xml:space="preserve">Electronic meeting, </w:t>
      </w:r>
      <w:r w:rsidR="0022271E">
        <w:rPr>
          <w:b/>
          <w:noProof/>
          <w:sz w:val="24"/>
          <w:szCs w:val="24"/>
        </w:rPr>
        <w:t>May</w:t>
      </w:r>
      <w:r w:rsidR="0085730E">
        <w:rPr>
          <w:b/>
          <w:noProof/>
          <w:sz w:val="24"/>
          <w:szCs w:val="24"/>
        </w:rPr>
        <w:t xml:space="preserve"> </w:t>
      </w:r>
      <w:r w:rsidR="0022271E">
        <w:rPr>
          <w:b/>
          <w:noProof/>
          <w:sz w:val="24"/>
          <w:szCs w:val="24"/>
        </w:rPr>
        <w:t>19</w:t>
      </w:r>
      <w:r>
        <w:rPr>
          <w:b/>
          <w:noProof/>
          <w:sz w:val="24"/>
          <w:szCs w:val="24"/>
        </w:rPr>
        <w:t xml:space="preserve"> – </w:t>
      </w:r>
      <w:r w:rsidR="0022271E">
        <w:rPr>
          <w:b/>
          <w:noProof/>
          <w:sz w:val="24"/>
          <w:szCs w:val="24"/>
        </w:rPr>
        <w:t>May</w:t>
      </w:r>
      <w:r w:rsidR="0085730E">
        <w:rPr>
          <w:b/>
          <w:noProof/>
          <w:sz w:val="24"/>
          <w:szCs w:val="24"/>
        </w:rPr>
        <w:t xml:space="preserve"> </w:t>
      </w:r>
      <w:r w:rsidR="0022271E">
        <w:rPr>
          <w:b/>
          <w:noProof/>
          <w:sz w:val="24"/>
          <w:szCs w:val="24"/>
        </w:rPr>
        <w:t>27</w:t>
      </w:r>
      <w:r w:rsidR="005D2263">
        <w:rPr>
          <w:b/>
          <w:noProof/>
          <w:sz w:val="24"/>
          <w:szCs w:val="24"/>
        </w:rPr>
        <w:t>, 2021</w:t>
      </w:r>
    </w:p>
    <w:p w:rsidR="009B141C" w:rsidRDefault="009B141C">
      <w:pPr>
        <w:pStyle w:val="a5"/>
        <w:rPr>
          <w:lang w:val="en-GB" w:eastAsia="ko-KR"/>
        </w:rPr>
      </w:pPr>
    </w:p>
    <w:p w:rsidR="009B141C" w:rsidRDefault="00C754A1">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Pr>
          <w:rFonts w:ascii="Arial" w:hAnsi="Arial" w:hint="eastAsia"/>
          <w:b/>
          <w:sz w:val="24"/>
          <w:lang w:val="en-US" w:eastAsia="ko-KR"/>
        </w:rPr>
        <w:tab/>
      </w:r>
      <w:r w:rsidR="007A4C58">
        <w:rPr>
          <w:rFonts w:ascii="Arial" w:hAnsi="Arial"/>
          <w:sz w:val="24"/>
          <w:lang w:val="en-US" w:eastAsia="ko-KR"/>
        </w:rPr>
        <w:t>8.5.2 (</w:t>
      </w:r>
      <w:r w:rsidR="008E1FDB" w:rsidRPr="008E1FDB">
        <w:rPr>
          <w:rFonts w:ascii="Arial" w:hAnsi="Arial"/>
          <w:sz w:val="24"/>
          <w:lang w:val="en-US" w:eastAsia="ko-KR"/>
        </w:rPr>
        <w:t>NR_IIOT_URLLC_enh-Core</w:t>
      </w:r>
      <w:r w:rsidR="00A601D1" w:rsidRPr="00A601D1">
        <w:rPr>
          <w:rFonts w:ascii="Arial" w:hAnsi="Arial"/>
          <w:sz w:val="24"/>
          <w:lang w:val="en-US" w:eastAsia="ko-KR"/>
        </w:rPr>
        <w:t>)</w:t>
      </w:r>
    </w:p>
    <w:p w:rsidR="009B141C" w:rsidRDefault="00C754A1">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9B141C" w:rsidRDefault="00C754A1">
      <w:pPr>
        <w:tabs>
          <w:tab w:val="left" w:pos="2216"/>
        </w:tabs>
        <w:ind w:left="1980" w:hanging="1980"/>
        <w:rPr>
          <w:rFonts w:ascii="Arial" w:hAnsi="Arial"/>
          <w:sz w:val="24"/>
          <w:lang w:val="en-US" w:eastAsia="ko-KR"/>
        </w:rPr>
      </w:pPr>
      <w:r>
        <w:rPr>
          <w:rFonts w:ascii="Arial" w:hAnsi="Arial"/>
          <w:b/>
          <w:sz w:val="24"/>
          <w:lang w:val="en-US"/>
        </w:rPr>
        <w:t>Title:</w:t>
      </w:r>
      <w:r w:rsidR="00BC12A8">
        <w:rPr>
          <w:rFonts w:ascii="Arial" w:hAnsi="Arial"/>
          <w:sz w:val="24"/>
          <w:lang w:val="en-US"/>
        </w:rPr>
        <w:t xml:space="preserve"> </w:t>
      </w:r>
      <w:r w:rsidR="00BC12A8">
        <w:rPr>
          <w:rFonts w:ascii="Arial" w:hAnsi="Arial"/>
          <w:sz w:val="24"/>
          <w:lang w:val="en-US"/>
        </w:rPr>
        <w:tab/>
      </w:r>
      <w:r w:rsidR="00A601D1" w:rsidRPr="00A601D1">
        <w:rPr>
          <w:rFonts w:ascii="Arial" w:hAnsi="Arial"/>
          <w:sz w:val="24"/>
          <w:lang w:val="en-US"/>
        </w:rPr>
        <w:t xml:space="preserve">Discussion on </w:t>
      </w:r>
      <w:r w:rsidR="00713653">
        <w:rPr>
          <w:rFonts w:ascii="Arial" w:hAnsi="Arial"/>
          <w:sz w:val="24"/>
          <w:lang w:val="en-US"/>
        </w:rPr>
        <w:t>e</w:t>
      </w:r>
      <w:r w:rsidR="00713653" w:rsidRPr="00713653">
        <w:rPr>
          <w:rFonts w:ascii="Arial" w:hAnsi="Arial"/>
          <w:sz w:val="24"/>
          <w:lang w:val="en-US"/>
        </w:rPr>
        <w:t>nhancements for support of time synchronization</w:t>
      </w:r>
    </w:p>
    <w:p w:rsidR="009B141C" w:rsidRDefault="00C754A1">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eastAsia="ko-KR"/>
        </w:rPr>
        <w:t>Discussion and Decision</w:t>
      </w:r>
    </w:p>
    <w:p w:rsidR="009B141C" w:rsidRDefault="00C754A1">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C17C30" w:rsidRDefault="00C17C30" w:rsidP="00C17C30">
      <w:pPr>
        <w:rPr>
          <w:lang w:val="en-US" w:eastAsia="ko-KR"/>
        </w:rPr>
      </w:pPr>
      <w:r>
        <w:rPr>
          <w:rFonts w:hint="eastAsia"/>
          <w:lang w:val="en-US" w:eastAsia="ko-KR"/>
        </w:rPr>
        <w:t>In RAN2-113e meeti</w:t>
      </w:r>
      <w:r w:rsidR="00661A9C">
        <w:rPr>
          <w:lang w:val="en-US" w:eastAsia="ko-KR"/>
        </w:rPr>
        <w:t>ng, the followings are assumed for support of time synchronization</w:t>
      </w:r>
      <w:r w:rsidR="00424515">
        <w:rPr>
          <w:lang w:val="en-US" w:eastAsia="ko-KR"/>
        </w:rPr>
        <w:t xml:space="preserve"> [1]</w:t>
      </w:r>
      <w:r w:rsidR="00661A9C">
        <w:rPr>
          <w:lang w:val="en-US" w:eastAsia="ko-KR"/>
        </w:rPr>
        <w:t>.</w:t>
      </w:r>
    </w:p>
    <w:tbl>
      <w:tblPr>
        <w:tblStyle w:val="ab"/>
        <w:tblW w:w="0" w:type="auto"/>
        <w:tblLook w:val="04A0" w:firstRow="1" w:lastRow="0" w:firstColumn="1" w:lastColumn="0" w:noHBand="0" w:noVBand="1"/>
      </w:tblPr>
      <w:tblGrid>
        <w:gridCol w:w="9631"/>
      </w:tblGrid>
      <w:tr w:rsidR="00972407" w:rsidTr="00972407">
        <w:tc>
          <w:tcPr>
            <w:tcW w:w="9631" w:type="dxa"/>
          </w:tcPr>
          <w:p w:rsidR="00972407" w:rsidRPr="00972407" w:rsidRDefault="00972407" w:rsidP="00972407">
            <w:pPr>
              <w:pStyle w:val="Doc-text2"/>
              <w:ind w:left="793" w:hanging="393"/>
              <w:rPr>
                <w:b/>
                <w:bCs/>
              </w:rPr>
            </w:pPr>
            <w:r w:rsidRPr="00972407">
              <w:rPr>
                <w:b/>
                <w:bCs/>
              </w:rPr>
              <w:t>Assumptions:</w:t>
            </w:r>
          </w:p>
          <w:p w:rsidR="00972407" w:rsidRDefault="00972407" w:rsidP="00972407">
            <w:pPr>
              <w:pStyle w:val="Doc-text2"/>
              <w:ind w:left="800" w:hanging="400"/>
            </w:pPr>
            <w:r>
              <w:t>-</w:t>
            </w:r>
            <w:r>
              <w:tab/>
              <w:t>There is no UE clock drift issue to be addressed</w:t>
            </w:r>
          </w:p>
          <w:p w:rsidR="00972407" w:rsidRPr="00972407" w:rsidRDefault="00972407" w:rsidP="00972407">
            <w:pPr>
              <w:pStyle w:val="Doc-text2"/>
              <w:ind w:left="800" w:hanging="400"/>
              <w:rPr>
                <w:lang w:eastAsia="ko-KR"/>
              </w:rPr>
            </w:pPr>
            <w:r>
              <w:t>-</w:t>
            </w:r>
            <w:r>
              <w:tab/>
              <w:t xml:space="preserve">The source and target </w:t>
            </w:r>
            <w:proofErr w:type="spellStart"/>
            <w:r>
              <w:t>gNB</w:t>
            </w:r>
            <w:proofErr w:type="spellEnd"/>
            <w:r>
              <w:t xml:space="preserve"> are tightly synchronized to the same master clock within the budget and there is no need to optimize anything for HO.</w:t>
            </w:r>
          </w:p>
        </w:tc>
      </w:tr>
    </w:tbl>
    <w:p w:rsidR="00C17C30" w:rsidRPr="0022271E" w:rsidRDefault="00661A9C" w:rsidP="00C17C30">
      <w:pPr>
        <w:rPr>
          <w:lang w:eastAsia="ko-KR"/>
        </w:rPr>
      </w:pPr>
      <w:r>
        <w:rPr>
          <w:rFonts w:hint="eastAsia"/>
          <w:lang w:eastAsia="ko-KR"/>
        </w:rPr>
        <w:t xml:space="preserve">This document discusses a potential issue that system frame numbers (SFNs) of the source cell and the target cell are </w:t>
      </w:r>
      <w:r>
        <w:rPr>
          <w:lang w:eastAsia="ko-KR"/>
        </w:rPr>
        <w:t>different</w:t>
      </w:r>
      <w:r>
        <w:rPr>
          <w:rFonts w:hint="eastAsia"/>
          <w:lang w:eastAsia="ko-KR"/>
        </w:rPr>
        <w:t xml:space="preserve"> </w:t>
      </w:r>
      <w:r>
        <w:rPr>
          <w:lang w:eastAsia="ko-KR"/>
        </w:rPr>
        <w:t>even when they are tightly synchronized to the same master clock.</w:t>
      </w:r>
    </w:p>
    <w:p w:rsidR="00737D09" w:rsidRPr="00661A9C" w:rsidRDefault="00737D09">
      <w:pPr>
        <w:rPr>
          <w:lang w:eastAsia="ko-KR"/>
        </w:rPr>
      </w:pPr>
    </w:p>
    <w:p w:rsidR="009B141C" w:rsidRDefault="00C754A1">
      <w:pPr>
        <w:pStyle w:val="1"/>
        <w:rPr>
          <w:lang w:val="en-US" w:eastAsia="ko-KR"/>
        </w:rPr>
      </w:pPr>
      <w:r>
        <w:rPr>
          <w:lang w:val="en-US" w:eastAsia="ko-KR"/>
        </w:rPr>
        <w:t>2.</w:t>
      </w:r>
      <w:r>
        <w:rPr>
          <w:lang w:val="en-US" w:eastAsia="ko-KR"/>
        </w:rPr>
        <w:tab/>
        <w:t>Discussion</w:t>
      </w:r>
    </w:p>
    <w:p w:rsidR="00873756" w:rsidRDefault="00B03F16" w:rsidP="00B03F16">
      <w:pPr>
        <w:rPr>
          <w:lang w:val="en-US" w:eastAsia="ko-KR"/>
        </w:rPr>
      </w:pPr>
      <w:r>
        <w:rPr>
          <w:rFonts w:hint="eastAsia"/>
          <w:lang w:val="en-US" w:eastAsia="ko-KR"/>
        </w:rPr>
        <w:t xml:space="preserve">Timing information for 5G internal system clock is contained in </w:t>
      </w:r>
      <w:proofErr w:type="spellStart"/>
      <w:r w:rsidR="00424515">
        <w:rPr>
          <w:lang w:val="en-US" w:eastAsia="ko-KR"/>
        </w:rPr>
        <w:t>ReferenceTimeInfo</w:t>
      </w:r>
      <w:proofErr w:type="spellEnd"/>
      <w:r w:rsidR="00424515">
        <w:rPr>
          <w:lang w:val="en-US" w:eastAsia="ko-KR"/>
        </w:rPr>
        <w:t xml:space="preserve"> IE </w:t>
      </w:r>
      <w:r w:rsidR="00B605F6">
        <w:rPr>
          <w:lang w:val="en-US" w:eastAsia="ko-KR"/>
        </w:rPr>
        <w:t>as shown in below box [2</w:t>
      </w:r>
      <w:r w:rsidR="00030467">
        <w:rPr>
          <w:lang w:val="en-US" w:eastAsia="ko-KR"/>
        </w:rPr>
        <w:t>]</w:t>
      </w:r>
      <w:r>
        <w:rPr>
          <w:lang w:val="en-US" w:eastAsia="ko-KR"/>
        </w:rPr>
        <w:t xml:space="preserve">. Reference time information which is signaled to UE indicates the time at </w:t>
      </w:r>
      <w:r w:rsidR="00873756">
        <w:rPr>
          <w:lang w:val="en-US" w:eastAsia="ko-KR"/>
        </w:rPr>
        <w:t xml:space="preserve">the ending boundary of </w:t>
      </w:r>
      <w:r>
        <w:rPr>
          <w:lang w:val="en-US" w:eastAsia="ko-KR"/>
        </w:rPr>
        <w:t>the sys</w:t>
      </w:r>
      <w:r w:rsidR="00873756">
        <w:rPr>
          <w:lang w:val="en-US" w:eastAsia="ko-KR"/>
        </w:rPr>
        <w:t>tem frame number (SFN) indicated along with the reference time information.</w:t>
      </w:r>
    </w:p>
    <w:tbl>
      <w:tblPr>
        <w:tblStyle w:val="ab"/>
        <w:tblW w:w="0" w:type="auto"/>
        <w:tblLook w:val="04A0" w:firstRow="1" w:lastRow="0" w:firstColumn="1" w:lastColumn="0" w:noHBand="0" w:noVBand="1"/>
      </w:tblPr>
      <w:tblGrid>
        <w:gridCol w:w="9631"/>
      </w:tblGrid>
      <w:tr w:rsidR="00B03F16" w:rsidTr="00B03F16">
        <w:tc>
          <w:tcPr>
            <w:tcW w:w="9631" w:type="dxa"/>
          </w:tcPr>
          <w:p w:rsidR="00B03F16" w:rsidRPr="00B03F16" w:rsidRDefault="00B03F16" w:rsidP="00B03F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03F16">
              <w:rPr>
                <w:rFonts w:ascii="Courier New" w:eastAsia="Times New Roman" w:hAnsi="Courier New"/>
                <w:noProof/>
                <w:sz w:val="16"/>
                <w:lang w:eastAsia="en-GB"/>
              </w:rPr>
              <w:t xml:space="preserve">ReferenceTimeInfo-r16 ::= </w:t>
            </w:r>
            <w:r w:rsidRPr="00B03F16">
              <w:rPr>
                <w:rFonts w:ascii="Courier New" w:eastAsia="Times New Roman" w:hAnsi="Courier New"/>
                <w:noProof/>
                <w:color w:val="993366"/>
                <w:sz w:val="16"/>
                <w:lang w:eastAsia="en-GB"/>
              </w:rPr>
              <w:t>SEQUENCE</w:t>
            </w:r>
            <w:r w:rsidRPr="00B03F16">
              <w:rPr>
                <w:rFonts w:ascii="Courier New" w:eastAsia="Times New Roman" w:hAnsi="Courier New"/>
                <w:noProof/>
                <w:sz w:val="16"/>
                <w:lang w:eastAsia="en-GB"/>
              </w:rPr>
              <w:t xml:space="preserve"> {</w:t>
            </w:r>
          </w:p>
          <w:p w:rsidR="00B03F16" w:rsidRPr="00B03F16" w:rsidRDefault="00B03F16" w:rsidP="00B03F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03F16">
              <w:rPr>
                <w:rFonts w:ascii="Courier New" w:eastAsia="Times New Roman" w:hAnsi="Courier New"/>
                <w:noProof/>
                <w:sz w:val="16"/>
                <w:lang w:eastAsia="en-GB"/>
              </w:rPr>
              <w:t xml:space="preserve">    time-r16                            ReferenceTime-r16,</w:t>
            </w:r>
          </w:p>
          <w:p w:rsidR="00B03F16" w:rsidRPr="00B03F16" w:rsidRDefault="00B03F16" w:rsidP="00B03F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03F16">
              <w:rPr>
                <w:rFonts w:ascii="Courier New" w:eastAsia="Times New Roman" w:hAnsi="Courier New"/>
                <w:noProof/>
                <w:sz w:val="16"/>
                <w:lang w:eastAsia="en-GB"/>
              </w:rPr>
              <w:t xml:space="preserve">    uncertainty-r16                     </w:t>
            </w:r>
            <w:r w:rsidRPr="00B03F16">
              <w:rPr>
                <w:rFonts w:ascii="Courier New" w:eastAsia="Times New Roman" w:hAnsi="Courier New"/>
                <w:noProof/>
                <w:color w:val="993366"/>
                <w:sz w:val="16"/>
                <w:lang w:eastAsia="en-GB"/>
              </w:rPr>
              <w:t>INTEGER</w:t>
            </w:r>
            <w:r w:rsidRPr="00B03F16">
              <w:rPr>
                <w:rFonts w:ascii="Courier New" w:eastAsia="Times New Roman" w:hAnsi="Courier New"/>
                <w:noProof/>
                <w:sz w:val="16"/>
                <w:lang w:eastAsia="en-GB"/>
              </w:rPr>
              <w:t xml:space="preserve"> (0..32767)          </w:t>
            </w:r>
            <w:r w:rsidRPr="00B03F16">
              <w:rPr>
                <w:rFonts w:ascii="Courier New" w:eastAsia="Times New Roman" w:hAnsi="Courier New"/>
                <w:noProof/>
                <w:color w:val="993366"/>
                <w:sz w:val="16"/>
                <w:lang w:eastAsia="en-GB"/>
              </w:rPr>
              <w:t>OPTIONAL</w:t>
            </w:r>
            <w:r w:rsidRPr="00B03F16">
              <w:rPr>
                <w:rFonts w:ascii="Courier New" w:eastAsia="Times New Roman" w:hAnsi="Courier New"/>
                <w:noProof/>
                <w:sz w:val="16"/>
                <w:lang w:eastAsia="en-GB"/>
              </w:rPr>
              <w:t xml:space="preserve">,   </w:t>
            </w:r>
            <w:r w:rsidRPr="00B03F16">
              <w:rPr>
                <w:rFonts w:ascii="Courier New" w:eastAsia="Times New Roman" w:hAnsi="Courier New"/>
                <w:noProof/>
                <w:color w:val="808080"/>
                <w:sz w:val="16"/>
                <w:lang w:eastAsia="en-GB"/>
              </w:rPr>
              <w:t>-- Need S</w:t>
            </w:r>
          </w:p>
          <w:p w:rsidR="00B03F16" w:rsidRPr="00B03F16" w:rsidRDefault="00B03F16" w:rsidP="00B03F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03F16">
              <w:rPr>
                <w:rFonts w:ascii="Courier New" w:eastAsia="Times New Roman" w:hAnsi="Courier New"/>
                <w:noProof/>
                <w:sz w:val="16"/>
                <w:lang w:eastAsia="en-GB"/>
              </w:rPr>
              <w:t xml:space="preserve">    timeInfoType-r16                    </w:t>
            </w:r>
            <w:r w:rsidRPr="00B03F16">
              <w:rPr>
                <w:rFonts w:ascii="Courier New" w:eastAsia="Times New Roman" w:hAnsi="Courier New"/>
                <w:noProof/>
                <w:color w:val="993366"/>
                <w:sz w:val="16"/>
                <w:lang w:eastAsia="en-GB"/>
              </w:rPr>
              <w:t>ENUMERATED</w:t>
            </w:r>
            <w:r w:rsidRPr="00B03F16">
              <w:rPr>
                <w:rFonts w:ascii="Courier New" w:eastAsia="Times New Roman" w:hAnsi="Courier New"/>
                <w:noProof/>
                <w:sz w:val="16"/>
                <w:lang w:eastAsia="en-GB"/>
              </w:rPr>
              <w:t xml:space="preserve"> {localClock}     </w:t>
            </w:r>
            <w:r w:rsidRPr="00B03F16">
              <w:rPr>
                <w:rFonts w:ascii="Courier New" w:eastAsia="Times New Roman" w:hAnsi="Courier New"/>
                <w:noProof/>
                <w:color w:val="993366"/>
                <w:sz w:val="16"/>
                <w:lang w:eastAsia="en-GB"/>
              </w:rPr>
              <w:t>OPTIONAL</w:t>
            </w:r>
            <w:r w:rsidRPr="00B03F16">
              <w:rPr>
                <w:rFonts w:ascii="Courier New" w:eastAsia="Times New Roman" w:hAnsi="Courier New"/>
                <w:noProof/>
                <w:sz w:val="16"/>
                <w:lang w:eastAsia="en-GB"/>
              </w:rPr>
              <w:t xml:space="preserve">,   </w:t>
            </w:r>
            <w:r w:rsidRPr="00B03F16">
              <w:rPr>
                <w:rFonts w:ascii="Courier New" w:eastAsia="Times New Roman" w:hAnsi="Courier New"/>
                <w:noProof/>
                <w:color w:val="808080"/>
                <w:sz w:val="16"/>
                <w:lang w:eastAsia="en-GB"/>
              </w:rPr>
              <w:t>-- Need S</w:t>
            </w:r>
          </w:p>
          <w:p w:rsidR="00B03F16" w:rsidRPr="00B03F16" w:rsidRDefault="00B03F16" w:rsidP="00B03F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03F16">
              <w:rPr>
                <w:rFonts w:ascii="Courier New" w:eastAsia="Times New Roman" w:hAnsi="Courier New"/>
                <w:noProof/>
                <w:sz w:val="16"/>
                <w:lang w:eastAsia="en-GB"/>
              </w:rPr>
              <w:t xml:space="preserve">    referenceSFN-r16                    </w:t>
            </w:r>
            <w:r w:rsidRPr="00B03F16">
              <w:rPr>
                <w:rFonts w:ascii="Courier New" w:eastAsia="Times New Roman" w:hAnsi="Courier New"/>
                <w:noProof/>
                <w:color w:val="993366"/>
                <w:sz w:val="16"/>
                <w:lang w:eastAsia="en-GB"/>
              </w:rPr>
              <w:t>INTEGER</w:t>
            </w:r>
            <w:r w:rsidRPr="00B03F16">
              <w:rPr>
                <w:rFonts w:ascii="Courier New" w:eastAsia="Times New Roman" w:hAnsi="Courier New"/>
                <w:noProof/>
                <w:sz w:val="16"/>
                <w:lang w:eastAsia="en-GB"/>
              </w:rPr>
              <w:t xml:space="preserve"> (0..1023)           </w:t>
            </w:r>
            <w:r w:rsidRPr="00B03F16">
              <w:rPr>
                <w:rFonts w:ascii="Courier New" w:eastAsia="Times New Roman" w:hAnsi="Courier New"/>
                <w:noProof/>
                <w:color w:val="993366"/>
                <w:sz w:val="16"/>
                <w:lang w:eastAsia="en-GB"/>
              </w:rPr>
              <w:t>OPTIONAL</w:t>
            </w:r>
            <w:r w:rsidRPr="00B03F16">
              <w:rPr>
                <w:rFonts w:ascii="Courier New" w:eastAsia="Times New Roman" w:hAnsi="Courier New"/>
                <w:noProof/>
                <w:sz w:val="16"/>
                <w:lang w:eastAsia="en-GB"/>
              </w:rPr>
              <w:t xml:space="preserve">    </w:t>
            </w:r>
            <w:r w:rsidRPr="00B03F16">
              <w:rPr>
                <w:rFonts w:ascii="Courier New" w:eastAsia="Times New Roman" w:hAnsi="Courier New"/>
                <w:noProof/>
                <w:color w:val="808080"/>
                <w:sz w:val="16"/>
                <w:lang w:eastAsia="en-GB"/>
              </w:rPr>
              <w:t>-- Cond RefTime</w:t>
            </w:r>
          </w:p>
          <w:p w:rsidR="00B03F16" w:rsidRPr="00B03F16" w:rsidRDefault="00B03F16" w:rsidP="00B03F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03F16">
              <w:rPr>
                <w:rFonts w:ascii="Courier New" w:eastAsia="Times New Roman" w:hAnsi="Courier New"/>
                <w:noProof/>
                <w:sz w:val="16"/>
                <w:lang w:eastAsia="en-GB"/>
              </w:rPr>
              <w:t>}</w:t>
            </w:r>
          </w:p>
          <w:p w:rsidR="00B03F16" w:rsidRDefault="00B03F16" w:rsidP="00B03F16">
            <w:pPr>
              <w:pStyle w:val="PL"/>
              <w:rPr>
                <w:rFonts w:eastAsiaTheme="minorEastAsia"/>
              </w:rPr>
            </w:pPr>
            <w:r>
              <w:t>…</w:t>
            </w:r>
          </w:p>
          <w:tbl>
            <w:tblPr>
              <w:tblW w:w="0" w:type="auto"/>
              <w:tblLook w:val="04A0" w:firstRow="1" w:lastRow="0" w:firstColumn="1" w:lastColumn="0" w:noHBand="0" w:noVBand="1"/>
            </w:tblPr>
            <w:tblGrid>
              <w:gridCol w:w="9405"/>
            </w:tblGrid>
            <w:tr w:rsidR="00B03F16" w:rsidRPr="00DE5341" w:rsidTr="00B03F16">
              <w:tc>
                <w:tcPr>
                  <w:tcW w:w="0" w:type="auto"/>
                  <w:tcBorders>
                    <w:top w:val="single" w:sz="4" w:space="0" w:color="auto"/>
                    <w:left w:val="single" w:sz="4" w:space="0" w:color="auto"/>
                    <w:bottom w:val="single" w:sz="4" w:space="0" w:color="auto"/>
                    <w:right w:val="single" w:sz="4" w:space="0" w:color="auto"/>
                  </w:tcBorders>
                  <w:hideMark/>
                </w:tcPr>
                <w:p w:rsidR="00B03F16" w:rsidRPr="00DE5341" w:rsidRDefault="00B03F16" w:rsidP="00B03F16">
                  <w:pPr>
                    <w:pStyle w:val="TAL"/>
                    <w:rPr>
                      <w:b/>
                      <w:i/>
                      <w:lang w:eastAsia="sv-SE"/>
                    </w:rPr>
                  </w:pPr>
                  <w:proofErr w:type="spellStart"/>
                  <w:r w:rsidRPr="00DE5341">
                    <w:rPr>
                      <w:b/>
                      <w:i/>
                      <w:lang w:eastAsia="sv-SE"/>
                    </w:rPr>
                    <w:t>referenceSFN</w:t>
                  </w:r>
                  <w:proofErr w:type="spellEnd"/>
                </w:p>
                <w:p w:rsidR="00B03F16" w:rsidRPr="00DE5341" w:rsidRDefault="00B03F16" w:rsidP="00B03F16">
                  <w:pPr>
                    <w:pStyle w:val="TAL"/>
                    <w:rPr>
                      <w:lang w:eastAsia="sv-SE"/>
                    </w:rPr>
                  </w:pPr>
                  <w:r w:rsidRPr="00DE5341">
                    <w:rPr>
                      <w:lang w:eastAsia="sv-SE"/>
                    </w:rPr>
                    <w:t xml:space="preserve">This field indicates the reference SFN corresponding to the reference time information. If </w:t>
                  </w:r>
                  <w:proofErr w:type="spellStart"/>
                  <w:r w:rsidRPr="00DE5341">
                    <w:rPr>
                      <w:i/>
                      <w:lang w:eastAsia="sv-SE"/>
                    </w:rPr>
                    <w:t>referenceTimeInfo</w:t>
                  </w:r>
                  <w:proofErr w:type="spellEnd"/>
                  <w:r w:rsidRPr="00DE5341">
                    <w:rPr>
                      <w:lang w:eastAsia="sv-SE"/>
                    </w:rPr>
                    <w:t xml:space="preserve"> field is received in </w:t>
                  </w:r>
                  <w:proofErr w:type="spellStart"/>
                  <w:r w:rsidRPr="00DE5341">
                    <w:rPr>
                      <w:i/>
                      <w:lang w:eastAsia="sv-SE"/>
                    </w:rPr>
                    <w:t>DLInformationTransfer</w:t>
                  </w:r>
                  <w:proofErr w:type="spellEnd"/>
                  <w:r w:rsidRPr="00DE5341">
                    <w:rPr>
                      <w:lang w:eastAsia="sv-SE"/>
                    </w:rPr>
                    <w:t xml:space="preserve"> message, this field indicates the SFN of </w:t>
                  </w:r>
                  <w:proofErr w:type="spellStart"/>
                  <w:r w:rsidRPr="00DE5341">
                    <w:rPr>
                      <w:lang w:eastAsia="sv-SE"/>
                    </w:rPr>
                    <w:t>PCell</w:t>
                  </w:r>
                  <w:proofErr w:type="spellEnd"/>
                  <w:r w:rsidRPr="00DE5341">
                    <w:rPr>
                      <w:lang w:eastAsia="sv-SE"/>
                    </w:rPr>
                    <w:t>.</w:t>
                  </w:r>
                </w:p>
              </w:tc>
            </w:tr>
            <w:tr w:rsidR="00B03F16" w:rsidRPr="00DE5341" w:rsidTr="00B03F16">
              <w:tc>
                <w:tcPr>
                  <w:tcW w:w="0" w:type="auto"/>
                  <w:tcBorders>
                    <w:top w:val="single" w:sz="4" w:space="0" w:color="auto"/>
                    <w:left w:val="single" w:sz="4" w:space="0" w:color="auto"/>
                    <w:bottom w:val="single" w:sz="4" w:space="0" w:color="auto"/>
                    <w:right w:val="single" w:sz="4" w:space="0" w:color="auto"/>
                  </w:tcBorders>
                  <w:hideMark/>
                </w:tcPr>
                <w:p w:rsidR="00B03F16" w:rsidRPr="00DE5341" w:rsidRDefault="00B03F16" w:rsidP="00B03F16">
                  <w:pPr>
                    <w:pStyle w:val="TAL"/>
                    <w:rPr>
                      <w:rFonts w:eastAsia="Calibri"/>
                      <w:b/>
                      <w:i/>
                      <w:szCs w:val="22"/>
                      <w:lang w:eastAsia="sv-SE"/>
                    </w:rPr>
                  </w:pPr>
                  <w:r w:rsidRPr="00DE5341">
                    <w:rPr>
                      <w:rFonts w:eastAsia="Calibri"/>
                      <w:b/>
                      <w:i/>
                      <w:szCs w:val="22"/>
                      <w:lang w:eastAsia="sv-SE"/>
                    </w:rPr>
                    <w:t>time</w:t>
                  </w:r>
                </w:p>
                <w:p w:rsidR="00B03F16" w:rsidRPr="00DE5341" w:rsidRDefault="00B03F16" w:rsidP="00B03F16">
                  <w:pPr>
                    <w:pStyle w:val="TAL"/>
                    <w:rPr>
                      <w:lang w:eastAsia="sv-SE"/>
                    </w:rPr>
                  </w:pPr>
                  <w:r w:rsidRPr="00DE5341">
                    <w:rPr>
                      <w:lang w:eastAsia="sv-SE"/>
                    </w:rPr>
                    <w:t xml:space="preserve">This field indicates time reference with 10ns granularity. </w:t>
                  </w:r>
                  <w:r w:rsidRPr="00DE5341">
                    <w:rPr>
                      <w:lang w:eastAsia="zh-CN"/>
                    </w:rPr>
                    <w:t>The indicated time is referenced at the network, i.e., without compensating for RF propagation delay</w:t>
                  </w:r>
                  <w:r w:rsidRPr="00DE5341">
                    <w:rPr>
                      <w:lang w:eastAsia="sv-SE"/>
                    </w:rPr>
                    <w:t xml:space="preserve">. The indicated time in 10ns unit from the origin is </w:t>
                  </w:r>
                  <w:proofErr w:type="spellStart"/>
                  <w:r w:rsidRPr="00DE5341">
                    <w:rPr>
                      <w:i/>
                      <w:lang w:eastAsia="sv-SE"/>
                    </w:rPr>
                    <w:t>refDays</w:t>
                  </w:r>
                  <w:proofErr w:type="spellEnd"/>
                  <w:r w:rsidRPr="00DE5341">
                    <w:rPr>
                      <w:lang w:eastAsia="sv-SE"/>
                    </w:rPr>
                    <w:t xml:space="preserve">*86400*1000*100000 + </w:t>
                  </w:r>
                  <w:proofErr w:type="spellStart"/>
                  <w:r w:rsidRPr="00DE5341">
                    <w:rPr>
                      <w:i/>
                      <w:lang w:eastAsia="sv-SE"/>
                    </w:rPr>
                    <w:t>refSeconds</w:t>
                  </w:r>
                  <w:proofErr w:type="spellEnd"/>
                  <w:r w:rsidRPr="00DE5341">
                    <w:rPr>
                      <w:lang w:eastAsia="sv-SE"/>
                    </w:rPr>
                    <w:t xml:space="preserve">*1000*100000 + </w:t>
                  </w:r>
                  <w:proofErr w:type="spellStart"/>
                  <w:r w:rsidRPr="00DE5341">
                    <w:rPr>
                      <w:i/>
                      <w:lang w:eastAsia="sv-SE"/>
                    </w:rPr>
                    <w:t>refMilliSeconds</w:t>
                  </w:r>
                  <w:proofErr w:type="spellEnd"/>
                  <w:r w:rsidRPr="00DE5341">
                    <w:rPr>
                      <w:lang w:eastAsia="sv-SE"/>
                    </w:rPr>
                    <w:t xml:space="preserve">*100000 + </w:t>
                  </w:r>
                  <w:proofErr w:type="spellStart"/>
                  <w:r w:rsidRPr="00DE5341">
                    <w:rPr>
                      <w:i/>
                      <w:lang w:eastAsia="sv-SE"/>
                    </w:rPr>
                    <w:t>refTenNanoSeconds</w:t>
                  </w:r>
                  <w:proofErr w:type="spellEnd"/>
                  <w:r w:rsidRPr="00DE5341">
                    <w:rPr>
                      <w:lang w:eastAsia="sv-SE"/>
                    </w:rPr>
                    <w:t xml:space="preserve">. The </w:t>
                  </w:r>
                  <w:proofErr w:type="spellStart"/>
                  <w:r w:rsidRPr="00DE5341">
                    <w:rPr>
                      <w:i/>
                      <w:lang w:eastAsia="sv-SE"/>
                    </w:rPr>
                    <w:t>refDays</w:t>
                  </w:r>
                  <w:proofErr w:type="spellEnd"/>
                  <w:r w:rsidRPr="00DE5341">
                    <w:rPr>
                      <w:lang w:eastAsia="sv-SE"/>
                    </w:rPr>
                    <w:t xml:space="preserve"> field specifies the sequential number of days (with day count starting at 0) from the origin of the </w:t>
                  </w:r>
                  <w:r w:rsidRPr="00DE5341">
                    <w:rPr>
                      <w:i/>
                      <w:lang w:eastAsia="sv-SE"/>
                    </w:rPr>
                    <w:t>time</w:t>
                  </w:r>
                  <w:r w:rsidRPr="00DE5341">
                    <w:rPr>
                      <w:lang w:eastAsia="sv-SE"/>
                    </w:rPr>
                    <w:t xml:space="preserve"> field.</w:t>
                  </w:r>
                </w:p>
                <w:p w:rsidR="00B03F16" w:rsidRPr="00DE5341" w:rsidRDefault="00B03F16" w:rsidP="00B03F16">
                  <w:pPr>
                    <w:pStyle w:val="TAL"/>
                    <w:rPr>
                      <w:lang w:eastAsia="sv-SE"/>
                    </w:rPr>
                  </w:pPr>
                  <w:r w:rsidRPr="00DE5341">
                    <w:rPr>
                      <w:lang w:eastAsia="sv-SE"/>
                    </w:rPr>
                    <w:t xml:space="preserve">If the </w:t>
                  </w:r>
                  <w:proofErr w:type="spellStart"/>
                  <w:r w:rsidRPr="00DE5341">
                    <w:rPr>
                      <w:i/>
                      <w:lang w:eastAsia="sv-SE"/>
                    </w:rPr>
                    <w:t>referenceTimeInfo</w:t>
                  </w:r>
                  <w:proofErr w:type="spellEnd"/>
                  <w:r w:rsidRPr="00DE5341">
                    <w:rPr>
                      <w:lang w:eastAsia="sv-SE"/>
                    </w:rPr>
                    <w:t xml:space="preserve"> field is received in </w:t>
                  </w:r>
                  <w:proofErr w:type="spellStart"/>
                  <w:r w:rsidRPr="00DE5341">
                    <w:rPr>
                      <w:rFonts w:eastAsia="MS Mincho"/>
                      <w:i/>
                      <w:lang w:eastAsia="en-GB"/>
                    </w:rPr>
                    <w:t>DLInformationTransfer</w:t>
                  </w:r>
                  <w:proofErr w:type="spellEnd"/>
                  <w:r w:rsidRPr="00DE5341">
                    <w:rPr>
                      <w:lang w:eastAsia="sv-SE"/>
                    </w:rPr>
                    <w:t xml:space="preserve"> message, the time field indicates the </w:t>
                  </w:r>
                  <w:r w:rsidRPr="00DE5341">
                    <w:rPr>
                      <w:i/>
                      <w:lang w:eastAsia="sv-SE"/>
                    </w:rPr>
                    <w:t>time</w:t>
                  </w:r>
                  <w:r w:rsidRPr="00DE5341">
                    <w:rPr>
                      <w:lang w:eastAsia="sv-SE"/>
                    </w:rPr>
                    <w:t xml:space="preserve"> at the ending boundary of the system frame indicated by </w:t>
                  </w:r>
                  <w:proofErr w:type="spellStart"/>
                  <w:r w:rsidRPr="00DE5341">
                    <w:rPr>
                      <w:i/>
                      <w:lang w:eastAsia="sv-SE"/>
                    </w:rPr>
                    <w:t>referenceSFN</w:t>
                  </w:r>
                  <w:proofErr w:type="spellEnd"/>
                  <w:r w:rsidRPr="00DE5341">
                    <w:rPr>
                      <w:lang w:eastAsia="sv-SE"/>
                    </w:rPr>
                    <w:t xml:space="preserve">. The UE considers this frame (indicated by </w:t>
                  </w:r>
                  <w:proofErr w:type="spellStart"/>
                  <w:r w:rsidRPr="00DE5341">
                    <w:rPr>
                      <w:i/>
                      <w:lang w:eastAsia="sv-SE"/>
                    </w:rPr>
                    <w:t>referenceSFN</w:t>
                  </w:r>
                  <w:proofErr w:type="spellEnd"/>
                  <w:r w:rsidRPr="00DE5341">
                    <w:rPr>
                      <w:lang w:eastAsia="sv-SE"/>
                    </w:rPr>
                    <w:t>) to be the frame which is nearest to the frame where the message is received (which can be either in the past or in the future).</w:t>
                  </w:r>
                </w:p>
                <w:p w:rsidR="00B03F16" w:rsidRPr="00DE5341" w:rsidRDefault="00B03F16" w:rsidP="00B03F16">
                  <w:pPr>
                    <w:pStyle w:val="TAL"/>
                    <w:rPr>
                      <w:lang w:eastAsia="sv-SE"/>
                    </w:rPr>
                  </w:pPr>
                  <w:r w:rsidRPr="00DE5341">
                    <w:rPr>
                      <w:lang w:eastAsia="sv-SE"/>
                    </w:rPr>
                    <w:t xml:space="preserve">If the </w:t>
                  </w:r>
                  <w:proofErr w:type="spellStart"/>
                  <w:r w:rsidRPr="00DE5341">
                    <w:rPr>
                      <w:i/>
                      <w:lang w:eastAsia="sv-SE"/>
                    </w:rPr>
                    <w:t>referenceTimeInfo</w:t>
                  </w:r>
                  <w:proofErr w:type="spellEnd"/>
                  <w:r w:rsidRPr="00DE5341">
                    <w:rPr>
                      <w:lang w:eastAsia="sv-SE"/>
                    </w:rPr>
                    <w:t xml:space="preserve"> field is received in </w:t>
                  </w:r>
                  <w:r w:rsidRPr="00DE5341">
                    <w:rPr>
                      <w:i/>
                      <w:lang w:eastAsia="sv-SE"/>
                    </w:rPr>
                    <w:t>SIB9</w:t>
                  </w:r>
                  <w:r w:rsidRPr="00DE5341">
                    <w:rPr>
                      <w:lang w:eastAsia="sv-SE"/>
                    </w:rPr>
                    <w:t xml:space="preserve">, the </w:t>
                  </w:r>
                  <w:r w:rsidRPr="00DE5341">
                    <w:rPr>
                      <w:i/>
                      <w:lang w:eastAsia="sv-SE"/>
                    </w:rPr>
                    <w:t>time</w:t>
                  </w:r>
                  <w:r w:rsidRPr="00DE5341">
                    <w:rPr>
                      <w:lang w:eastAsia="sv-SE"/>
                    </w:rPr>
                    <w:t xml:space="preserve"> field indicates the time at the SFN boundary at or immediately after the ending boundary of the SI-window in which </w:t>
                  </w:r>
                  <w:r w:rsidRPr="00DE5341">
                    <w:rPr>
                      <w:i/>
                      <w:lang w:eastAsia="sv-SE"/>
                    </w:rPr>
                    <w:t>SIB9</w:t>
                  </w:r>
                  <w:r w:rsidRPr="00DE5341">
                    <w:rPr>
                      <w:lang w:eastAsia="sv-SE"/>
                    </w:rPr>
                    <w:t xml:space="preserve"> is transmitted.</w:t>
                  </w:r>
                </w:p>
                <w:p w:rsidR="00B03F16" w:rsidRPr="00DE5341" w:rsidRDefault="00B03F16" w:rsidP="00B03F16">
                  <w:pPr>
                    <w:pStyle w:val="TAL"/>
                    <w:rPr>
                      <w:lang w:eastAsia="sv-SE"/>
                    </w:rPr>
                  </w:pPr>
                  <w:r w:rsidRPr="00DE5341">
                    <w:rPr>
                      <w:lang w:eastAsia="sv-SE"/>
                    </w:rPr>
                    <w:t xml:space="preserve">If </w:t>
                  </w:r>
                  <w:proofErr w:type="spellStart"/>
                  <w:r w:rsidRPr="00DE5341">
                    <w:rPr>
                      <w:i/>
                      <w:lang w:eastAsia="sv-SE"/>
                    </w:rPr>
                    <w:t>referenceTimeInfo</w:t>
                  </w:r>
                  <w:proofErr w:type="spellEnd"/>
                  <w:r w:rsidRPr="00DE5341">
                    <w:rPr>
                      <w:lang w:eastAsia="sv-SE"/>
                    </w:rPr>
                    <w:t xml:space="preserve"> field is received in </w:t>
                  </w:r>
                  <w:r w:rsidRPr="00DE5341">
                    <w:rPr>
                      <w:i/>
                      <w:lang w:eastAsia="sv-SE"/>
                    </w:rPr>
                    <w:t>SIB9</w:t>
                  </w:r>
                  <w:r w:rsidRPr="00DE5341">
                    <w:rPr>
                      <w:lang w:eastAsia="sv-SE"/>
                    </w:rPr>
                    <w:t xml:space="preserve">, this field is excluded when determining changes in system information, i.e. changes of time should neither result in system information change notifications nor in a modification of </w:t>
                  </w:r>
                  <w:proofErr w:type="spellStart"/>
                  <w:r w:rsidRPr="00DE5341">
                    <w:rPr>
                      <w:i/>
                      <w:lang w:eastAsia="sv-SE"/>
                    </w:rPr>
                    <w:t>valueTag</w:t>
                  </w:r>
                  <w:proofErr w:type="spellEnd"/>
                  <w:r w:rsidRPr="00DE5341">
                    <w:rPr>
                      <w:lang w:eastAsia="sv-SE"/>
                    </w:rPr>
                    <w:t xml:space="preserve"> in </w:t>
                  </w:r>
                  <w:r w:rsidRPr="00DE5341">
                    <w:rPr>
                      <w:i/>
                      <w:lang w:eastAsia="sv-SE"/>
                    </w:rPr>
                    <w:t>SIB1</w:t>
                  </w:r>
                  <w:r w:rsidRPr="00DE5341">
                    <w:rPr>
                      <w:lang w:eastAsia="sv-SE"/>
                    </w:rPr>
                    <w:t>.</w:t>
                  </w:r>
                </w:p>
              </w:tc>
            </w:tr>
          </w:tbl>
          <w:p w:rsidR="00B03F16" w:rsidRDefault="00B03F16" w:rsidP="00C9112C">
            <w:pPr>
              <w:rPr>
                <w:lang w:val="en-US" w:eastAsia="ko-KR"/>
              </w:rPr>
            </w:pPr>
            <w:r>
              <w:rPr>
                <w:lang w:val="en-US" w:eastAsia="ko-KR"/>
              </w:rPr>
              <w:t>…</w:t>
            </w:r>
          </w:p>
        </w:tc>
      </w:tr>
    </w:tbl>
    <w:p w:rsidR="00917D57" w:rsidRDefault="00917D57" w:rsidP="00030467">
      <w:pPr>
        <w:rPr>
          <w:lang w:val="en-US" w:eastAsia="ko-KR"/>
        </w:rPr>
      </w:pPr>
      <w:r>
        <w:rPr>
          <w:lang w:val="en-US" w:eastAsia="ko-KR"/>
        </w:rPr>
        <w:t>T</w:t>
      </w:r>
      <w:r w:rsidR="00727C8D">
        <w:rPr>
          <w:rFonts w:hint="eastAsia"/>
          <w:lang w:val="en-US" w:eastAsia="ko-KR"/>
        </w:rPr>
        <w:t>he UE</w:t>
      </w:r>
      <w:r w:rsidR="00597303">
        <w:rPr>
          <w:rFonts w:hint="eastAsia"/>
          <w:lang w:val="en-US" w:eastAsia="ko-KR"/>
        </w:rPr>
        <w:t xml:space="preserve"> measure</w:t>
      </w:r>
      <w:r w:rsidR="00727C8D">
        <w:rPr>
          <w:lang w:val="en-US" w:eastAsia="ko-KR"/>
        </w:rPr>
        <w:t>s</w:t>
      </w:r>
      <w:r w:rsidR="00597303">
        <w:rPr>
          <w:rFonts w:hint="eastAsia"/>
          <w:lang w:val="en-US" w:eastAsia="ko-KR"/>
        </w:rPr>
        <w:t xml:space="preserve"> the time based on </w:t>
      </w:r>
      <w:r w:rsidR="00597303">
        <w:rPr>
          <w:lang w:val="en-US" w:eastAsia="ko-KR"/>
        </w:rPr>
        <w:t xml:space="preserve">the </w:t>
      </w:r>
      <w:r w:rsidR="00597303">
        <w:rPr>
          <w:rFonts w:hint="eastAsia"/>
          <w:lang w:val="en-US" w:eastAsia="ko-KR"/>
        </w:rPr>
        <w:t xml:space="preserve">downlink frame timing, </w:t>
      </w:r>
      <w:r w:rsidR="00597303">
        <w:rPr>
          <w:lang w:val="en-US" w:eastAsia="ko-KR"/>
        </w:rPr>
        <w:t xml:space="preserve">SFN, and the latest reference time information. </w:t>
      </w:r>
      <w:r>
        <w:rPr>
          <w:lang w:val="en-US" w:eastAsia="ko-KR"/>
        </w:rPr>
        <w:t>Then, t</w:t>
      </w:r>
      <w:r w:rsidR="00597303">
        <w:rPr>
          <w:lang w:val="en-US" w:eastAsia="ko-KR"/>
        </w:rPr>
        <w:t>he time may need to be compensated using the propagation delay.</w:t>
      </w:r>
      <w:r w:rsidR="00727C8D">
        <w:rPr>
          <w:lang w:val="en-US" w:eastAsia="ko-KR"/>
        </w:rPr>
        <w:t xml:space="preserve"> </w:t>
      </w:r>
      <w:r>
        <w:rPr>
          <w:rFonts w:hint="eastAsia"/>
          <w:lang w:val="en-US" w:eastAsia="ko-KR"/>
        </w:rPr>
        <w:t xml:space="preserve">When a UE moves to the target cell from the source </w:t>
      </w:r>
      <w:r>
        <w:rPr>
          <w:rFonts w:hint="eastAsia"/>
          <w:lang w:val="en-US" w:eastAsia="ko-KR"/>
        </w:rPr>
        <w:lastRenderedPageBreak/>
        <w:t>cell,</w:t>
      </w:r>
      <w:r>
        <w:rPr>
          <w:lang w:val="en-US" w:eastAsia="ko-KR"/>
        </w:rPr>
        <w:t xml:space="preserve"> time synchronization would work well without any optimization for HO if downlink timing is aligned between the source cell and the target cell and the target cell SFN is the same with the source cell SFN. </w:t>
      </w:r>
      <w:r w:rsidR="00727C8D">
        <w:rPr>
          <w:lang w:val="en-US" w:eastAsia="ko-KR"/>
        </w:rPr>
        <w:t>According to the assum</w:t>
      </w:r>
      <w:r w:rsidR="0006733E">
        <w:rPr>
          <w:lang w:val="en-US" w:eastAsia="ko-KR"/>
        </w:rPr>
        <w:t xml:space="preserve">ptions of RAN2-113e, it is </w:t>
      </w:r>
      <w:r w:rsidR="00727C8D">
        <w:rPr>
          <w:lang w:val="en-US" w:eastAsia="ko-KR"/>
        </w:rPr>
        <w:t xml:space="preserve">assumed that downlink timing or system frame boundaries of the source cell and the target cell are aligned within the time synchronicity budget. </w:t>
      </w:r>
      <w:r w:rsidR="0006733E">
        <w:rPr>
          <w:lang w:val="en-US" w:eastAsia="ko-KR"/>
        </w:rPr>
        <w:t>However, it is not guaranteed that the SFNs are synchronized between the source cell and the target cell.</w:t>
      </w:r>
    </w:p>
    <w:p w:rsidR="00727C8D" w:rsidRDefault="00727C8D" w:rsidP="00727C8D">
      <w:pPr>
        <w:rPr>
          <w:b/>
          <w:lang w:val="en-US" w:eastAsia="ko-KR"/>
        </w:rPr>
      </w:pPr>
      <w:r>
        <w:rPr>
          <w:b/>
          <w:lang w:val="en-US" w:eastAsia="ko-KR"/>
        </w:rPr>
        <w:t>Observation 1. SFNs of the source cell and the target cell may be different even when they are tightly synchronized to the same master clock.</w:t>
      </w:r>
    </w:p>
    <w:p w:rsidR="00727C8D" w:rsidRDefault="00727C8D" w:rsidP="00727C8D">
      <w:pPr>
        <w:rPr>
          <w:lang w:val="en-US" w:eastAsia="ko-KR"/>
        </w:rPr>
      </w:pPr>
      <w:r>
        <w:rPr>
          <w:rFonts w:hint="eastAsia"/>
          <w:lang w:val="en-US" w:eastAsia="ko-KR"/>
        </w:rPr>
        <w:t xml:space="preserve">To make </w:t>
      </w:r>
      <w:r>
        <w:rPr>
          <w:lang w:val="en-US" w:eastAsia="ko-KR"/>
        </w:rPr>
        <w:t>it sure that there is no need to optimize anything for HO, it needs to be guaranteed that the SFNs of the target cell and the source cell are synchronized as well.</w:t>
      </w:r>
    </w:p>
    <w:p w:rsidR="00727C8D" w:rsidRDefault="00727C8D" w:rsidP="00727C8D">
      <w:pPr>
        <w:rPr>
          <w:b/>
          <w:lang w:val="en-US" w:eastAsia="ko-KR"/>
        </w:rPr>
      </w:pPr>
      <w:r>
        <w:rPr>
          <w:b/>
          <w:lang w:val="en-US" w:eastAsia="ko-KR"/>
        </w:rPr>
        <w:t xml:space="preserve">Proposal 1. RAN2 discusses whether the SFNs of the target cell and the source are </w:t>
      </w:r>
      <w:r w:rsidR="0006733E">
        <w:rPr>
          <w:b/>
          <w:lang w:val="en-US" w:eastAsia="ko-KR"/>
        </w:rPr>
        <w:t xml:space="preserve">assumed to be </w:t>
      </w:r>
      <w:r>
        <w:rPr>
          <w:b/>
          <w:lang w:val="en-US" w:eastAsia="ko-KR"/>
        </w:rPr>
        <w:t>synchronized as well when they are tightly synchronized to the same master clock.</w:t>
      </w:r>
    </w:p>
    <w:p w:rsidR="00917D57" w:rsidRDefault="00650B9C" w:rsidP="00393D95">
      <w:pPr>
        <w:rPr>
          <w:lang w:val="en-US" w:eastAsia="ko-KR"/>
        </w:rPr>
      </w:pPr>
      <w:r>
        <w:rPr>
          <w:lang w:val="en-US" w:eastAsia="ko-KR"/>
        </w:rPr>
        <w:t xml:space="preserve">In addition, </w:t>
      </w:r>
      <w:r>
        <w:rPr>
          <w:rFonts w:hint="eastAsia"/>
          <w:lang w:val="en-US" w:eastAsia="ko-KR"/>
        </w:rPr>
        <w:t>RAN1</w:t>
      </w:r>
      <w:r>
        <w:rPr>
          <w:lang w:val="en-US" w:eastAsia="ko-KR"/>
        </w:rPr>
        <w:t xml:space="preserve">-104b-e meeting </w:t>
      </w:r>
      <w:r w:rsidR="00211C83">
        <w:rPr>
          <w:rFonts w:hint="eastAsia"/>
          <w:lang w:val="en-US" w:eastAsia="ko-KR"/>
        </w:rPr>
        <w:t xml:space="preserve">concluded that RAN1 leaves it to RAN2 </w:t>
      </w:r>
      <w:r w:rsidR="00211C83">
        <w:rPr>
          <w:lang w:val="en-US" w:eastAsia="ko-KR"/>
        </w:rPr>
        <w:t>to decide whether to support UE based compensation and</w:t>
      </w:r>
      <w:r>
        <w:rPr>
          <w:lang w:val="en-US" w:eastAsia="ko-KR"/>
        </w:rPr>
        <w:t xml:space="preserve">/or </w:t>
      </w:r>
      <w:proofErr w:type="spellStart"/>
      <w:r>
        <w:rPr>
          <w:lang w:val="en-US" w:eastAsia="ko-KR"/>
        </w:rPr>
        <w:t>gNB</w:t>
      </w:r>
      <w:proofErr w:type="spellEnd"/>
      <w:r>
        <w:rPr>
          <w:lang w:val="en-US" w:eastAsia="ko-KR"/>
        </w:rPr>
        <w:t xml:space="preserve"> based compensation for any propagation delay compensation (PDC) method RAN1 may adopt for Rel-17, if applicable [3]. </w:t>
      </w:r>
      <w:r w:rsidR="001278B0">
        <w:rPr>
          <w:rFonts w:hint="eastAsia"/>
          <w:lang w:val="en-US" w:eastAsia="ko-KR"/>
        </w:rPr>
        <w:t>In case of UE based</w:t>
      </w:r>
      <w:r w:rsidR="005E0CB9">
        <w:rPr>
          <w:rFonts w:hint="eastAsia"/>
          <w:lang w:val="en-US" w:eastAsia="ko-KR"/>
        </w:rPr>
        <w:t xml:space="preserve"> compensation, the common part of the time is known to UEs</w:t>
      </w:r>
      <w:r w:rsidR="005E0CB9">
        <w:rPr>
          <w:lang w:val="en-US" w:eastAsia="ko-KR"/>
        </w:rPr>
        <w:t xml:space="preserve"> by </w:t>
      </w:r>
      <w:r w:rsidR="00617245">
        <w:rPr>
          <w:lang w:val="en-US" w:eastAsia="ko-KR"/>
        </w:rPr>
        <w:t xml:space="preserve">using </w:t>
      </w:r>
      <w:r w:rsidR="005E0CB9">
        <w:rPr>
          <w:lang w:val="en-US" w:eastAsia="ko-KR"/>
        </w:rPr>
        <w:t xml:space="preserve">the existing </w:t>
      </w:r>
      <w:proofErr w:type="spellStart"/>
      <w:r w:rsidR="005E0CB9">
        <w:rPr>
          <w:lang w:val="en-US" w:eastAsia="ko-KR"/>
        </w:rPr>
        <w:t>ReferenceTimeInfo</w:t>
      </w:r>
      <w:proofErr w:type="spellEnd"/>
      <w:r w:rsidR="005E0CB9">
        <w:rPr>
          <w:lang w:val="en-US" w:eastAsia="ko-KR"/>
        </w:rPr>
        <w:t xml:space="preserve"> </w:t>
      </w:r>
      <w:r w:rsidR="00617245">
        <w:rPr>
          <w:lang w:val="en-US" w:eastAsia="ko-KR"/>
        </w:rPr>
        <w:t>IE</w:t>
      </w:r>
      <w:r w:rsidR="005E0CB9">
        <w:rPr>
          <w:rFonts w:hint="eastAsia"/>
          <w:lang w:val="en-US" w:eastAsia="ko-KR"/>
        </w:rPr>
        <w:t xml:space="preserve"> </w:t>
      </w:r>
      <w:r w:rsidR="005E0CB9">
        <w:rPr>
          <w:lang w:val="en-US" w:eastAsia="ko-KR"/>
        </w:rPr>
        <w:t xml:space="preserve">and each UE can compensate it further by using its own PD information given by the </w:t>
      </w:r>
      <w:proofErr w:type="spellStart"/>
      <w:r w:rsidR="005E0CB9">
        <w:rPr>
          <w:lang w:val="en-US" w:eastAsia="ko-KR"/>
        </w:rPr>
        <w:t>gNB</w:t>
      </w:r>
      <w:proofErr w:type="spellEnd"/>
      <w:r w:rsidR="005E0CB9">
        <w:rPr>
          <w:lang w:val="en-US" w:eastAsia="ko-KR"/>
        </w:rPr>
        <w:t xml:space="preserve">. </w:t>
      </w:r>
      <w:r>
        <w:rPr>
          <w:lang w:val="en-US" w:eastAsia="ko-KR"/>
        </w:rPr>
        <w:t xml:space="preserve">In case of </w:t>
      </w:r>
      <w:proofErr w:type="spellStart"/>
      <w:r>
        <w:rPr>
          <w:lang w:val="en-US" w:eastAsia="ko-KR"/>
        </w:rPr>
        <w:t>gNB</w:t>
      </w:r>
      <w:proofErr w:type="spellEnd"/>
      <w:r>
        <w:rPr>
          <w:lang w:val="en-US" w:eastAsia="ko-KR"/>
        </w:rPr>
        <w:t xml:space="preserve"> based compensation, </w:t>
      </w:r>
      <w:r w:rsidR="00393D95">
        <w:rPr>
          <w:lang w:val="en-US" w:eastAsia="ko-KR"/>
        </w:rPr>
        <w:t xml:space="preserve">each </w:t>
      </w:r>
      <w:r w:rsidR="00617245">
        <w:rPr>
          <w:lang w:val="en-US" w:eastAsia="ko-KR"/>
        </w:rPr>
        <w:t>UE</w:t>
      </w:r>
      <w:r w:rsidR="005E0CB9">
        <w:rPr>
          <w:lang w:val="en-US" w:eastAsia="ko-KR"/>
        </w:rPr>
        <w:t xml:space="preserve"> receive</w:t>
      </w:r>
      <w:r w:rsidR="00617245">
        <w:rPr>
          <w:lang w:val="en-US" w:eastAsia="ko-KR"/>
        </w:rPr>
        <w:t>s</w:t>
      </w:r>
      <w:r w:rsidR="005E0CB9">
        <w:rPr>
          <w:lang w:val="en-US" w:eastAsia="ko-KR"/>
        </w:rPr>
        <w:t xml:space="preserve"> </w:t>
      </w:r>
      <w:r w:rsidR="00393D95">
        <w:rPr>
          <w:lang w:val="en-US" w:eastAsia="ko-KR"/>
        </w:rPr>
        <w:t xml:space="preserve">the time compensated for it. </w:t>
      </w:r>
      <w:r w:rsidR="00617245">
        <w:rPr>
          <w:lang w:val="en-US" w:eastAsia="ko-KR"/>
        </w:rPr>
        <w:t>For updating PDC, UE based compensati</w:t>
      </w:r>
      <w:r w:rsidR="00393D95">
        <w:rPr>
          <w:lang w:val="en-US" w:eastAsia="ko-KR"/>
        </w:rPr>
        <w:t xml:space="preserve">on requires PD information only </w:t>
      </w:r>
      <w:r w:rsidR="00617245">
        <w:rPr>
          <w:lang w:val="en-US" w:eastAsia="ko-KR"/>
        </w:rPr>
        <w:t xml:space="preserve">and </w:t>
      </w:r>
      <w:proofErr w:type="spellStart"/>
      <w:r w:rsidR="00617245">
        <w:rPr>
          <w:lang w:val="en-US" w:eastAsia="ko-KR"/>
        </w:rPr>
        <w:t>gNB</w:t>
      </w:r>
      <w:proofErr w:type="spellEnd"/>
      <w:r w:rsidR="00617245">
        <w:rPr>
          <w:lang w:val="en-US" w:eastAsia="ko-KR"/>
        </w:rPr>
        <w:t xml:space="preserve"> based compensation requires whole </w:t>
      </w:r>
      <w:r w:rsidR="00E02A77">
        <w:rPr>
          <w:lang w:val="en-US" w:eastAsia="ko-KR"/>
        </w:rPr>
        <w:t xml:space="preserve">information </w:t>
      </w:r>
      <w:r w:rsidR="00617245">
        <w:rPr>
          <w:lang w:val="en-US" w:eastAsia="ko-KR"/>
        </w:rPr>
        <w:t>of the time</w:t>
      </w:r>
      <w:r w:rsidR="00E02A77">
        <w:rPr>
          <w:lang w:val="en-US" w:eastAsia="ko-KR"/>
        </w:rPr>
        <w:t xml:space="preserve"> with compensation for PD</w:t>
      </w:r>
      <w:r w:rsidR="00617245">
        <w:rPr>
          <w:lang w:val="en-US" w:eastAsia="ko-KR"/>
        </w:rPr>
        <w:t xml:space="preserve">. Based on this comparison, UE based compensation is preferred. </w:t>
      </w:r>
      <w:r w:rsidR="005E0CB9">
        <w:rPr>
          <w:lang w:val="en-US" w:eastAsia="ko-KR"/>
        </w:rPr>
        <w:t xml:space="preserve"> </w:t>
      </w:r>
    </w:p>
    <w:p w:rsidR="00393D95" w:rsidRDefault="00393D95" w:rsidP="00617245">
      <w:pPr>
        <w:rPr>
          <w:b/>
          <w:lang w:val="en-US" w:eastAsia="ko-KR"/>
        </w:rPr>
      </w:pPr>
      <w:r>
        <w:rPr>
          <w:rFonts w:hint="eastAsia"/>
          <w:b/>
          <w:lang w:val="en-US" w:eastAsia="ko-KR"/>
        </w:rPr>
        <w:t xml:space="preserve">Observation 2. UE based compensation requires PD information only for updating PDC. </w:t>
      </w:r>
      <w:r>
        <w:rPr>
          <w:b/>
          <w:lang w:val="en-US" w:eastAsia="ko-KR"/>
        </w:rPr>
        <w:t xml:space="preserve">On the other hand, </w:t>
      </w:r>
      <w:proofErr w:type="spellStart"/>
      <w:r>
        <w:rPr>
          <w:b/>
          <w:lang w:val="en-US" w:eastAsia="ko-KR"/>
        </w:rPr>
        <w:t>g</w:t>
      </w:r>
      <w:r w:rsidR="00E02A77">
        <w:rPr>
          <w:b/>
          <w:lang w:val="en-US" w:eastAsia="ko-KR"/>
        </w:rPr>
        <w:t>NB</w:t>
      </w:r>
      <w:proofErr w:type="spellEnd"/>
      <w:r w:rsidR="00E02A77">
        <w:rPr>
          <w:b/>
          <w:lang w:val="en-US" w:eastAsia="ko-KR"/>
        </w:rPr>
        <w:t xml:space="preserve"> based compensation requires whole information of the time with compensation for PD.</w:t>
      </w:r>
    </w:p>
    <w:p w:rsidR="00617245" w:rsidRDefault="00617245" w:rsidP="00617245">
      <w:pPr>
        <w:rPr>
          <w:b/>
          <w:lang w:val="en-US" w:eastAsia="ko-KR"/>
        </w:rPr>
      </w:pPr>
      <w:r>
        <w:rPr>
          <w:b/>
          <w:lang w:val="en-US" w:eastAsia="ko-KR"/>
        </w:rPr>
        <w:t xml:space="preserve">Proposal 2. </w:t>
      </w:r>
      <w:r w:rsidR="00E02A77">
        <w:rPr>
          <w:b/>
          <w:lang w:val="en-US" w:eastAsia="ko-KR"/>
        </w:rPr>
        <w:t>RAN2 support</w:t>
      </w:r>
      <w:r w:rsidR="00D8521F">
        <w:rPr>
          <w:b/>
          <w:lang w:val="en-US" w:eastAsia="ko-KR"/>
        </w:rPr>
        <w:t>s</w:t>
      </w:r>
      <w:r w:rsidR="00E02A77">
        <w:rPr>
          <w:b/>
          <w:lang w:val="en-US" w:eastAsia="ko-KR"/>
        </w:rPr>
        <w:t xml:space="preserve"> UE based compensation. </w:t>
      </w:r>
    </w:p>
    <w:p w:rsidR="00617245" w:rsidRPr="002E12D1" w:rsidRDefault="00617245" w:rsidP="00BC6A67">
      <w:pPr>
        <w:rPr>
          <w:lang w:val="en-US" w:eastAsia="ko-KR"/>
        </w:rPr>
      </w:pPr>
    </w:p>
    <w:p w:rsidR="009B141C" w:rsidRDefault="000965B7">
      <w:pPr>
        <w:pStyle w:val="1"/>
        <w:rPr>
          <w:lang w:val="en-US"/>
        </w:rPr>
      </w:pPr>
      <w:r>
        <w:rPr>
          <w:lang w:val="en-US"/>
        </w:rPr>
        <w:t>3.</w:t>
      </w:r>
      <w:r>
        <w:rPr>
          <w:lang w:val="en-US"/>
        </w:rPr>
        <w:tab/>
      </w:r>
      <w:r w:rsidRPr="000965B7">
        <w:rPr>
          <w:lang w:val="en-US"/>
        </w:rPr>
        <w:t>Conclusion</w:t>
      </w:r>
    </w:p>
    <w:p w:rsidR="009B141C" w:rsidRDefault="002E12D1">
      <w:pPr>
        <w:rPr>
          <w:lang w:val="en-US" w:eastAsia="ko-KR"/>
        </w:rPr>
      </w:pPr>
      <w:r w:rsidRPr="002E12D1">
        <w:rPr>
          <w:lang w:val="en-US" w:eastAsia="ko-KR"/>
        </w:rPr>
        <w:t>In this contri</w:t>
      </w:r>
      <w:r>
        <w:rPr>
          <w:lang w:val="en-US" w:eastAsia="ko-KR"/>
        </w:rPr>
        <w:t xml:space="preserve">bution, we have discussed </w:t>
      </w:r>
      <w:r w:rsidR="000A2666" w:rsidRPr="00A601D1">
        <w:rPr>
          <w:lang w:val="en-US" w:eastAsia="ko-KR"/>
        </w:rPr>
        <w:t>support of time synchronization</w:t>
      </w:r>
      <w:r w:rsidR="00E02A77">
        <w:rPr>
          <w:lang w:val="en-US" w:eastAsia="ko-KR"/>
        </w:rPr>
        <w:t>.</w:t>
      </w:r>
    </w:p>
    <w:p w:rsidR="00E02A77" w:rsidRDefault="00E02A77" w:rsidP="00E02A77">
      <w:pPr>
        <w:rPr>
          <w:b/>
          <w:lang w:val="en-US" w:eastAsia="ko-KR"/>
        </w:rPr>
      </w:pPr>
      <w:r>
        <w:rPr>
          <w:b/>
          <w:lang w:val="en-US" w:eastAsia="ko-KR"/>
        </w:rPr>
        <w:t>Observation 1. SFNs of the source cell and the target cell may be different even when they are tightly synchronized to the same master clock.</w:t>
      </w:r>
    </w:p>
    <w:p w:rsidR="00E02A77" w:rsidRDefault="00E02A77" w:rsidP="00E02A77">
      <w:pPr>
        <w:rPr>
          <w:b/>
          <w:lang w:val="en-US" w:eastAsia="ko-KR"/>
        </w:rPr>
      </w:pPr>
      <w:r>
        <w:rPr>
          <w:b/>
          <w:lang w:val="en-US" w:eastAsia="ko-KR"/>
        </w:rPr>
        <w:t>Proposal 1. RAN2 discusses whether the SFNs of the target cell and the source are assumed to be synchronized as well when they are tightly synchronized to the same master clock.</w:t>
      </w:r>
    </w:p>
    <w:p w:rsidR="00E02A77" w:rsidRDefault="00E02A77" w:rsidP="00E02A77">
      <w:pPr>
        <w:rPr>
          <w:b/>
          <w:lang w:val="en-US" w:eastAsia="ko-KR"/>
        </w:rPr>
      </w:pPr>
      <w:r>
        <w:rPr>
          <w:rFonts w:hint="eastAsia"/>
          <w:b/>
          <w:lang w:val="en-US" w:eastAsia="ko-KR"/>
        </w:rPr>
        <w:t xml:space="preserve">Observation 2. UE based compensation requires PD information only for updating PDC. </w:t>
      </w:r>
      <w:r>
        <w:rPr>
          <w:b/>
          <w:lang w:val="en-US" w:eastAsia="ko-KR"/>
        </w:rPr>
        <w:t xml:space="preserve">On the other hand, </w:t>
      </w:r>
      <w:proofErr w:type="spellStart"/>
      <w:r>
        <w:rPr>
          <w:b/>
          <w:lang w:val="en-US" w:eastAsia="ko-KR"/>
        </w:rPr>
        <w:t>gNB</w:t>
      </w:r>
      <w:proofErr w:type="spellEnd"/>
      <w:r>
        <w:rPr>
          <w:b/>
          <w:lang w:val="en-US" w:eastAsia="ko-KR"/>
        </w:rPr>
        <w:t xml:space="preserve"> based compensation requires whole information of the time with compensation for PD.</w:t>
      </w:r>
    </w:p>
    <w:p w:rsidR="002E12D1" w:rsidRPr="00E02A77" w:rsidRDefault="00E02A77" w:rsidP="00E02A77">
      <w:pPr>
        <w:rPr>
          <w:lang w:val="en-US" w:eastAsia="ko-KR"/>
        </w:rPr>
      </w:pPr>
      <w:r>
        <w:rPr>
          <w:b/>
          <w:lang w:val="en-US" w:eastAsia="ko-KR"/>
        </w:rPr>
        <w:t>Proposal 2. RAN2 support</w:t>
      </w:r>
      <w:r w:rsidR="00D8521F">
        <w:rPr>
          <w:b/>
          <w:lang w:val="en-US" w:eastAsia="ko-KR"/>
        </w:rPr>
        <w:t>s</w:t>
      </w:r>
      <w:r>
        <w:rPr>
          <w:b/>
          <w:lang w:val="en-US" w:eastAsia="ko-KR"/>
        </w:rPr>
        <w:t xml:space="preserve"> UE based compensation.</w:t>
      </w:r>
    </w:p>
    <w:p w:rsidR="00B66253" w:rsidRPr="00AE1653" w:rsidRDefault="00B66253" w:rsidP="004F08D0">
      <w:pPr>
        <w:rPr>
          <w:lang w:val="en-US" w:eastAsia="ko-KR"/>
        </w:rPr>
      </w:pPr>
    </w:p>
    <w:p w:rsidR="00A601D1" w:rsidRDefault="00A601D1" w:rsidP="00A601D1">
      <w:pPr>
        <w:pStyle w:val="1"/>
        <w:rPr>
          <w:lang w:val="en-US"/>
        </w:rPr>
      </w:pPr>
      <w:r>
        <w:rPr>
          <w:lang w:val="en-US"/>
        </w:rPr>
        <w:t>4.</w:t>
      </w:r>
      <w:r>
        <w:rPr>
          <w:lang w:val="en-US"/>
        </w:rPr>
        <w:tab/>
      </w:r>
      <w:r w:rsidRPr="00A601D1">
        <w:rPr>
          <w:lang w:val="en-US"/>
        </w:rPr>
        <w:t>References</w:t>
      </w:r>
    </w:p>
    <w:p w:rsidR="00424515" w:rsidRDefault="00424515" w:rsidP="00A601D1">
      <w:pPr>
        <w:rPr>
          <w:lang w:val="en-US" w:eastAsia="ko-KR"/>
        </w:rPr>
      </w:pPr>
      <w:r>
        <w:rPr>
          <w:rFonts w:hint="eastAsia"/>
          <w:lang w:val="en-US" w:eastAsia="ko-KR"/>
        </w:rPr>
        <w:t xml:space="preserve">[1] </w:t>
      </w:r>
      <w:r>
        <w:rPr>
          <w:lang w:val="en-US" w:eastAsia="ko-KR"/>
        </w:rPr>
        <w:t xml:space="preserve">R2-2102601, </w:t>
      </w:r>
      <w:r w:rsidRPr="00424515">
        <w:rPr>
          <w:lang w:val="en-US" w:eastAsia="ko-KR"/>
        </w:rPr>
        <w:t>Report of 3GPP TS</w:t>
      </w:r>
      <w:r>
        <w:rPr>
          <w:lang w:val="en-US" w:eastAsia="ko-KR"/>
        </w:rPr>
        <w:t>G RAN WG2 meeting #113-e</w:t>
      </w:r>
    </w:p>
    <w:p w:rsidR="00EE4322" w:rsidRDefault="005D2263" w:rsidP="00A601D1">
      <w:pPr>
        <w:rPr>
          <w:lang w:val="en-US" w:eastAsia="ko-KR"/>
        </w:rPr>
      </w:pPr>
      <w:r>
        <w:rPr>
          <w:lang w:val="en-US" w:eastAsia="ko-KR"/>
        </w:rPr>
        <w:t>[</w:t>
      </w:r>
      <w:r w:rsidR="00424515">
        <w:rPr>
          <w:lang w:val="en-US" w:eastAsia="ko-KR"/>
        </w:rPr>
        <w:t>2</w:t>
      </w:r>
      <w:r w:rsidR="00661A9C">
        <w:rPr>
          <w:lang w:val="en-US" w:eastAsia="ko-KR"/>
        </w:rPr>
        <w:t>] 3GPP TS 38.331 v16.4.1</w:t>
      </w:r>
      <w:r w:rsidR="00EE4322">
        <w:rPr>
          <w:lang w:val="en-US" w:eastAsia="ko-KR"/>
        </w:rPr>
        <w:t>, “</w:t>
      </w:r>
      <w:r w:rsidR="00EE4322" w:rsidRPr="0009280A">
        <w:rPr>
          <w:lang w:val="en-US" w:eastAsia="ko-KR"/>
        </w:rPr>
        <w:t>Radio Resource Control (RRC) protocol specification (Release 16)</w:t>
      </w:r>
      <w:r w:rsidR="00EE4322">
        <w:rPr>
          <w:lang w:val="en-US" w:eastAsia="ko-KR"/>
        </w:rPr>
        <w:t>”.</w:t>
      </w:r>
    </w:p>
    <w:p w:rsidR="006D7CDA" w:rsidRDefault="00211C83" w:rsidP="00A601D1">
      <w:pPr>
        <w:rPr>
          <w:lang w:val="en-US" w:eastAsia="ko-KR"/>
        </w:rPr>
      </w:pPr>
      <w:r>
        <w:rPr>
          <w:rFonts w:hint="eastAsia"/>
          <w:lang w:val="en-US" w:eastAsia="ko-KR"/>
        </w:rPr>
        <w:t>[3]</w:t>
      </w:r>
      <w:r>
        <w:rPr>
          <w:lang w:val="en-US" w:eastAsia="ko-KR"/>
        </w:rPr>
        <w:t xml:space="preserve"> </w:t>
      </w:r>
      <w:r w:rsidRPr="00211C83">
        <w:rPr>
          <w:lang w:val="en-US" w:eastAsia="ko-KR"/>
        </w:rPr>
        <w:t>RAN1 Chair’s Notes</w:t>
      </w:r>
      <w:r>
        <w:rPr>
          <w:lang w:val="en-US" w:eastAsia="ko-KR"/>
        </w:rPr>
        <w:t xml:space="preserve"> of </w:t>
      </w:r>
      <w:r w:rsidRPr="00424515">
        <w:rPr>
          <w:lang w:val="en-US" w:eastAsia="ko-KR"/>
        </w:rPr>
        <w:t>3GPP TS</w:t>
      </w:r>
      <w:r>
        <w:rPr>
          <w:lang w:val="en-US" w:eastAsia="ko-KR"/>
        </w:rPr>
        <w:t>G RAN WG1 m</w:t>
      </w:r>
      <w:r w:rsidRPr="00211C83">
        <w:rPr>
          <w:lang w:val="en-US" w:eastAsia="ko-KR"/>
        </w:rPr>
        <w:t>eeting #104b-e</w:t>
      </w:r>
    </w:p>
    <w:p w:rsidR="00661A9C" w:rsidRDefault="00661A9C" w:rsidP="00A601D1">
      <w:pPr>
        <w:rPr>
          <w:lang w:val="en-US" w:eastAsia="ko-KR"/>
        </w:rPr>
      </w:pPr>
    </w:p>
    <w:sectPr w:rsidR="00661A9C">
      <w:footerReference w:type="even" r:id="rId9"/>
      <w:footerReference w:type="default" r:id="rId10"/>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5069" w:rsidRDefault="00045069">
      <w:pPr>
        <w:spacing w:after="0" w:line="240" w:lineRule="auto"/>
      </w:pPr>
      <w:r>
        <w:separator/>
      </w:r>
    </w:p>
  </w:endnote>
  <w:endnote w:type="continuationSeparator" w:id="0">
    <w:p w:rsidR="00045069" w:rsidRDefault="000450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141C" w:rsidRDefault="00C754A1">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rsidR="009B141C" w:rsidRDefault="009B141C">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141C" w:rsidRDefault="00C754A1">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F06451">
      <w:rPr>
        <w:rStyle w:val="a9"/>
        <w:noProof/>
      </w:rPr>
      <w:t>2</w:t>
    </w:r>
    <w:r>
      <w:rPr>
        <w:rStyle w:val="a9"/>
      </w:rPr>
      <w:fldChar w:fldCharType="end"/>
    </w:r>
  </w:p>
  <w:p w:rsidR="009B141C" w:rsidRDefault="009B141C">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5069" w:rsidRDefault="00045069">
      <w:pPr>
        <w:spacing w:after="0" w:line="240" w:lineRule="auto"/>
      </w:pPr>
      <w:r>
        <w:separator/>
      </w:r>
    </w:p>
  </w:footnote>
  <w:footnote w:type="continuationSeparator" w:id="0">
    <w:p w:rsidR="00045069" w:rsidRDefault="0004506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A56717"/>
    <w:multiLevelType w:val="hybridMultilevel"/>
    <w:tmpl w:val="6046B6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04E012D"/>
    <w:multiLevelType w:val="multilevel"/>
    <w:tmpl w:val="204E012D"/>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 w15:restartNumberingAfterBreak="0">
    <w:nsid w:val="22B528AD"/>
    <w:multiLevelType w:val="multilevel"/>
    <w:tmpl w:val="22B528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7B13BEF"/>
    <w:multiLevelType w:val="hybridMultilevel"/>
    <w:tmpl w:val="136C6840"/>
    <w:lvl w:ilvl="0" w:tplc="28FEF0DE">
      <w:start w:val="4"/>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 w15:restartNumberingAfterBreak="0">
    <w:nsid w:val="4F9A1ADB"/>
    <w:multiLevelType w:val="hybridMultilevel"/>
    <w:tmpl w:val="B4884808"/>
    <w:lvl w:ilvl="0" w:tplc="BEEC1ED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9"/>
  </w:num>
  <w:num w:numId="2">
    <w:abstractNumId w:val="7"/>
  </w:num>
  <w:num w:numId="3">
    <w:abstractNumId w:val="1"/>
  </w:num>
  <w:num w:numId="4">
    <w:abstractNumId w:val="2"/>
  </w:num>
  <w:num w:numId="5">
    <w:abstractNumId w:val="6"/>
  </w:num>
  <w:num w:numId="6">
    <w:abstractNumId w:val="3"/>
  </w:num>
  <w:num w:numId="7">
    <w:abstractNumId w:val="0"/>
  </w:num>
  <w:num w:numId="8">
    <w:abstractNumId w:val="8"/>
  </w:num>
  <w:num w:numId="9">
    <w:abstractNumId w:val="4"/>
  </w:num>
  <w:num w:numId="10">
    <w:abstractNumId w:val="5"/>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141C"/>
    <w:rsid w:val="000066F9"/>
    <w:rsid w:val="000156AE"/>
    <w:rsid w:val="000247AF"/>
    <w:rsid w:val="00030467"/>
    <w:rsid w:val="0004082E"/>
    <w:rsid w:val="000449E8"/>
    <w:rsid w:val="00045069"/>
    <w:rsid w:val="0006733E"/>
    <w:rsid w:val="000764DD"/>
    <w:rsid w:val="00086ED1"/>
    <w:rsid w:val="0009280A"/>
    <w:rsid w:val="000965B7"/>
    <w:rsid w:val="000A226B"/>
    <w:rsid w:val="000A2666"/>
    <w:rsid w:val="000B030B"/>
    <w:rsid w:val="000B3C54"/>
    <w:rsid w:val="000C5C4B"/>
    <w:rsid w:val="000E0FCF"/>
    <w:rsid w:val="000F4EDB"/>
    <w:rsid w:val="00114A3C"/>
    <w:rsid w:val="001278B0"/>
    <w:rsid w:val="0017261F"/>
    <w:rsid w:val="001B51D7"/>
    <w:rsid w:val="001C67AD"/>
    <w:rsid w:val="001E26FC"/>
    <w:rsid w:val="001F038F"/>
    <w:rsid w:val="00203E1A"/>
    <w:rsid w:val="00207F9A"/>
    <w:rsid w:val="00211C83"/>
    <w:rsid w:val="0022271E"/>
    <w:rsid w:val="002271FD"/>
    <w:rsid w:val="002417BF"/>
    <w:rsid w:val="002937FC"/>
    <w:rsid w:val="002B5AC9"/>
    <w:rsid w:val="002E12D1"/>
    <w:rsid w:val="002E6047"/>
    <w:rsid w:val="002F1988"/>
    <w:rsid w:val="0030020E"/>
    <w:rsid w:val="00302AB6"/>
    <w:rsid w:val="00307268"/>
    <w:rsid w:val="00320606"/>
    <w:rsid w:val="00324584"/>
    <w:rsid w:val="00393D95"/>
    <w:rsid w:val="003B5577"/>
    <w:rsid w:val="003D11A8"/>
    <w:rsid w:val="003D1CDA"/>
    <w:rsid w:val="003D7F5E"/>
    <w:rsid w:val="003F21FF"/>
    <w:rsid w:val="00424515"/>
    <w:rsid w:val="00450F29"/>
    <w:rsid w:val="00452037"/>
    <w:rsid w:val="00465C0E"/>
    <w:rsid w:val="0047751D"/>
    <w:rsid w:val="004909A8"/>
    <w:rsid w:val="004A4AB3"/>
    <w:rsid w:val="004C0CB3"/>
    <w:rsid w:val="004D773D"/>
    <w:rsid w:val="004F08D0"/>
    <w:rsid w:val="005016E8"/>
    <w:rsid w:val="00534B95"/>
    <w:rsid w:val="005725A9"/>
    <w:rsid w:val="00574307"/>
    <w:rsid w:val="00597303"/>
    <w:rsid w:val="005B277B"/>
    <w:rsid w:val="005B5544"/>
    <w:rsid w:val="005D2263"/>
    <w:rsid w:val="005D64F2"/>
    <w:rsid w:val="005D6FE1"/>
    <w:rsid w:val="005E0CB9"/>
    <w:rsid w:val="005F4853"/>
    <w:rsid w:val="005F5767"/>
    <w:rsid w:val="00617245"/>
    <w:rsid w:val="00621690"/>
    <w:rsid w:val="00624504"/>
    <w:rsid w:val="006330F1"/>
    <w:rsid w:val="00650B9C"/>
    <w:rsid w:val="00654B88"/>
    <w:rsid w:val="00661A9C"/>
    <w:rsid w:val="006714AF"/>
    <w:rsid w:val="006845FC"/>
    <w:rsid w:val="006A4FA2"/>
    <w:rsid w:val="006A5019"/>
    <w:rsid w:val="006D7CDA"/>
    <w:rsid w:val="007123BB"/>
    <w:rsid w:val="00713653"/>
    <w:rsid w:val="00720FF4"/>
    <w:rsid w:val="00724521"/>
    <w:rsid w:val="007262A1"/>
    <w:rsid w:val="00727C8D"/>
    <w:rsid w:val="0073192B"/>
    <w:rsid w:val="0073208F"/>
    <w:rsid w:val="00737D09"/>
    <w:rsid w:val="00737F1A"/>
    <w:rsid w:val="00746DDA"/>
    <w:rsid w:val="007500AA"/>
    <w:rsid w:val="00792452"/>
    <w:rsid w:val="007938C7"/>
    <w:rsid w:val="007A3480"/>
    <w:rsid w:val="007A4C58"/>
    <w:rsid w:val="007D2354"/>
    <w:rsid w:val="007D785A"/>
    <w:rsid w:val="007F5A1B"/>
    <w:rsid w:val="00831BA0"/>
    <w:rsid w:val="00854757"/>
    <w:rsid w:val="0085730E"/>
    <w:rsid w:val="00873756"/>
    <w:rsid w:val="0088566D"/>
    <w:rsid w:val="00890F3A"/>
    <w:rsid w:val="008A2D2F"/>
    <w:rsid w:val="008A74D5"/>
    <w:rsid w:val="008C5BAA"/>
    <w:rsid w:val="008E1FDB"/>
    <w:rsid w:val="008F6D41"/>
    <w:rsid w:val="00904540"/>
    <w:rsid w:val="00917D57"/>
    <w:rsid w:val="009204D6"/>
    <w:rsid w:val="00960EB3"/>
    <w:rsid w:val="009618B7"/>
    <w:rsid w:val="00972407"/>
    <w:rsid w:val="00991BF4"/>
    <w:rsid w:val="00992BCA"/>
    <w:rsid w:val="00997621"/>
    <w:rsid w:val="009B141C"/>
    <w:rsid w:val="009B68FB"/>
    <w:rsid w:val="009E6D30"/>
    <w:rsid w:val="009F2708"/>
    <w:rsid w:val="00A12EE3"/>
    <w:rsid w:val="00A324B8"/>
    <w:rsid w:val="00A601D1"/>
    <w:rsid w:val="00A60B3D"/>
    <w:rsid w:val="00A670DD"/>
    <w:rsid w:val="00AB68D4"/>
    <w:rsid w:val="00AC3C7C"/>
    <w:rsid w:val="00AD2ECF"/>
    <w:rsid w:val="00AE1653"/>
    <w:rsid w:val="00B01DEC"/>
    <w:rsid w:val="00B02C92"/>
    <w:rsid w:val="00B03BC0"/>
    <w:rsid w:val="00B03F16"/>
    <w:rsid w:val="00B54934"/>
    <w:rsid w:val="00B605F6"/>
    <w:rsid w:val="00B66253"/>
    <w:rsid w:val="00B77FC9"/>
    <w:rsid w:val="00BC12A8"/>
    <w:rsid w:val="00BC1E58"/>
    <w:rsid w:val="00BC4BBC"/>
    <w:rsid w:val="00BC6A67"/>
    <w:rsid w:val="00C17C30"/>
    <w:rsid w:val="00C54A1C"/>
    <w:rsid w:val="00C71C0E"/>
    <w:rsid w:val="00C754A1"/>
    <w:rsid w:val="00C90C82"/>
    <w:rsid w:val="00C9112C"/>
    <w:rsid w:val="00C96E37"/>
    <w:rsid w:val="00CB154E"/>
    <w:rsid w:val="00CB2940"/>
    <w:rsid w:val="00CD0033"/>
    <w:rsid w:val="00CE475F"/>
    <w:rsid w:val="00D13D0E"/>
    <w:rsid w:val="00D34EA3"/>
    <w:rsid w:val="00D542B9"/>
    <w:rsid w:val="00D56D07"/>
    <w:rsid w:val="00D6169A"/>
    <w:rsid w:val="00D61FB6"/>
    <w:rsid w:val="00D6393F"/>
    <w:rsid w:val="00D80F62"/>
    <w:rsid w:val="00D827BC"/>
    <w:rsid w:val="00D8521F"/>
    <w:rsid w:val="00E02A77"/>
    <w:rsid w:val="00E61061"/>
    <w:rsid w:val="00E70D0E"/>
    <w:rsid w:val="00E91B55"/>
    <w:rsid w:val="00EB1A8A"/>
    <w:rsid w:val="00EB1F1F"/>
    <w:rsid w:val="00EB477A"/>
    <w:rsid w:val="00EC20D2"/>
    <w:rsid w:val="00EE4322"/>
    <w:rsid w:val="00F06451"/>
    <w:rsid w:val="00F61B17"/>
    <w:rsid w:val="00FC529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3A7D1D14-EF9E-1D44-80F1-0DA6EEBFB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12D1"/>
    <w:pPr>
      <w:spacing w:after="180"/>
    </w:pPr>
    <w:rPr>
      <w:rFonts w:ascii="Times New Roman" w:eastAsia="바탕"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semiHidden/>
    <w:unhideWhenUsed/>
    <w:qFormat/>
    <w:rPr>
      <w:color w:val="0563C1"/>
      <w:u w:val="single"/>
    </w:rPr>
  </w:style>
  <w:style w:type="table" w:styleId="ab">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rPr>
      <w:rFonts w:ascii="Times New Roman" w:hAnsi="Times New Roman"/>
      <w:lang w:val="en-GB" w:eastAsia="ko-KR"/>
    </w:r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6"/>
      </w:numPr>
      <w:tabs>
        <w:tab w:val="clear" w:pos="1622"/>
      </w:tabs>
      <w:spacing w:line="240" w:lineRule="auto"/>
    </w:pPr>
  </w:style>
  <w:style w:type="character" w:customStyle="1" w:styleId="ComeBackCharChar">
    <w:name w:val="ComeBack Char Char"/>
    <w:link w:val="ComeBack"/>
    <w:rPr>
      <w:rFonts w:ascii="Arial" w:eastAsia="MS Mincho" w:hAnsi="Arial"/>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paragraph" w:styleId="ad">
    <w:name w:val="caption"/>
    <w:basedOn w:val="a"/>
    <w:next w:val="a"/>
    <w:uiPriority w:val="35"/>
    <w:unhideWhenUsed/>
    <w:qFormat/>
    <w:rsid w:val="00BC12A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89697CA-B38D-4A49-BC58-097434ED7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2951</TotalTime>
  <Pages>2</Pages>
  <Words>900</Words>
  <Characters>5132</Characters>
  <Application>Microsoft Office Word</Application>
  <DocSecurity>0</DocSecurity>
  <Lines>42</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6020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LGE - Seong Kim</cp:lastModifiedBy>
  <cp:revision>240</cp:revision>
  <dcterms:created xsi:type="dcterms:W3CDTF">2020-03-04T00:07:00Z</dcterms:created>
  <dcterms:modified xsi:type="dcterms:W3CDTF">2021-05-11T06:42:00Z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ies>
</file>